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52C73" w14:textId="25B2FAD0" w:rsidR="009D4F78" w:rsidRDefault="009D4F78" w:rsidP="009D4F78"/>
    <w:p w14:paraId="7C660990" w14:textId="5B6578CF" w:rsidR="009D4F78" w:rsidRDefault="009D4F78" w:rsidP="001962EB">
      <w:pPr>
        <w:pStyle w:val="Title"/>
        <w:jc w:val="center"/>
      </w:pPr>
      <w:r>
        <w:t>Two Lights for Tomorrow Resolution</w:t>
      </w:r>
    </w:p>
    <w:p w14:paraId="4FC69625" w14:textId="77777777" w:rsidR="009D4F78" w:rsidRDefault="009D4F78" w:rsidP="009D4F78"/>
    <w:p w14:paraId="5D14969A" w14:textId="6593967D" w:rsidR="009D4F78" w:rsidRDefault="009D4F78" w:rsidP="001962EB">
      <w:pPr>
        <w:ind w:left="720" w:hanging="720"/>
      </w:pPr>
      <w:proofErr w:type="gramStart"/>
      <w:r>
        <w:t>WHEREAS,</w:t>
      </w:r>
      <w:proofErr w:type="gramEnd"/>
      <w:r>
        <w:t xml:space="preserve"> the [State/County/City/Municipality] recognizes th</w:t>
      </w:r>
      <w:r>
        <w:t xml:space="preserve">e importance </w:t>
      </w:r>
      <w:r>
        <w:t>of commemorating the</w:t>
      </w:r>
      <w:r>
        <w:t xml:space="preserve"> </w:t>
      </w:r>
      <w:r>
        <w:t xml:space="preserve">signing of the Declaration of </w:t>
      </w:r>
      <w:r>
        <w:t>Independence</w:t>
      </w:r>
      <w:r>
        <w:t>, a</w:t>
      </w:r>
      <w:r>
        <w:t xml:space="preserve"> mi</w:t>
      </w:r>
      <w:r>
        <w:t>lestone that embodies our nation's founding</w:t>
      </w:r>
      <w:r>
        <w:t xml:space="preserve"> ideals of equality, liberty, and justice;</w:t>
      </w:r>
      <w:r>
        <w:t xml:space="preserve"> and</w:t>
      </w:r>
    </w:p>
    <w:p w14:paraId="061BEA48" w14:textId="0C020DBB" w:rsidR="001962EB" w:rsidRDefault="009D4F78" w:rsidP="001962EB">
      <w:pPr>
        <w:ind w:left="720" w:hanging="720"/>
      </w:pPr>
      <w:r>
        <w:t>WHEREAS, on the night of April 18-19, 1775, Paul Revere, a member of the Sons of Liberty, undertook a perilous midnight ride to warn Samuel Adams and John Hancock of the impending British troop movements, a pivotal moment that helped ignite the American Revolution; and</w:t>
      </w:r>
    </w:p>
    <w:p w14:paraId="63212617" w14:textId="09BF1ED8" w:rsidR="001962EB" w:rsidRDefault="001962EB" w:rsidP="001962EB">
      <w:pPr>
        <w:ind w:left="720" w:hanging="720"/>
      </w:pPr>
      <w:proofErr w:type="gramStart"/>
      <w:r>
        <w:t>WHEREAS,</w:t>
      </w:r>
      <w:proofErr w:type="gramEnd"/>
      <w:r>
        <w:t xml:space="preserve"> Revere's famous ride was preceded by the hanging of two lanterns in the Old North Church steeple, signaling "two if by sea" to indicate the British approach by water, a code that has become an enduring symbol of American vigilance and preparedness; and</w:t>
      </w:r>
    </w:p>
    <w:p w14:paraId="2316F866" w14:textId="556A9607" w:rsidR="001962EB" w:rsidRDefault="001962EB" w:rsidP="001962EB">
      <w:pPr>
        <w:ind w:left="720" w:hanging="720"/>
      </w:pPr>
      <w:proofErr w:type="gramStart"/>
      <w:r>
        <w:t>WHEREAS,</w:t>
      </w:r>
      <w:proofErr w:type="gramEnd"/>
      <w:r>
        <w:t xml:space="preserve"> Revere's journey alerting local militia and citizens exemplifies the spirit of community and shared responsibility that has defined our nation since its inception; and</w:t>
      </w:r>
    </w:p>
    <w:p w14:paraId="0E9FED1A" w14:textId="4181F32C" w:rsidR="001962EB" w:rsidRDefault="001962EB" w:rsidP="001962EB">
      <w:pPr>
        <w:ind w:left="720" w:hanging="720"/>
      </w:pPr>
      <w:proofErr w:type="gramStart"/>
      <w:r>
        <w:t>WHEREAS,</w:t>
      </w:r>
      <w:proofErr w:type="gramEnd"/>
      <w:r>
        <w:t xml:space="preserve"> the actions of Revere and fellow riders William Dawes and Dr. Samuel Prescott </w:t>
      </w:r>
      <w:r>
        <w:t>l</w:t>
      </w:r>
      <w:r>
        <w:t>ed to the Battles of Lexington and Concord, marking the beginning of armed conflict in the American Revolutionary War; and</w:t>
      </w:r>
    </w:p>
    <w:p w14:paraId="0C2CA3E5" w14:textId="7E468148" w:rsidR="009D4F78" w:rsidRDefault="009D4F78" w:rsidP="001962EB">
      <w:pPr>
        <w:ind w:left="720" w:hanging="720"/>
      </w:pPr>
      <w:proofErr w:type="gramStart"/>
      <w:r>
        <w:t>WHEREAS,</w:t>
      </w:r>
      <w:proofErr w:type="gramEnd"/>
      <w:r>
        <w:t xml:space="preserve"> </w:t>
      </w:r>
      <w:r w:rsidR="001962EB">
        <w:t>our community needs to unite</w:t>
      </w:r>
      <w:r>
        <w:t xml:space="preserve"> in remembrance of our shared history, honoring the sacrifices made by those who fought for our independence and the values we hold dear; and</w:t>
      </w:r>
    </w:p>
    <w:p w14:paraId="6721B5A6" w14:textId="049BCF80" w:rsidR="001962EB" w:rsidRDefault="009D4F78" w:rsidP="001962EB">
      <w:pPr>
        <w:ind w:left="720" w:hanging="720"/>
      </w:pPr>
      <w:proofErr w:type="gramStart"/>
      <w:r>
        <w:t>WHEREAS,</w:t>
      </w:r>
      <w:proofErr w:type="gramEnd"/>
      <w:r>
        <w:t xml:space="preserve"> the [State/County/City/Municipality] </w:t>
      </w:r>
      <w:r w:rsidR="001962EB">
        <w:t xml:space="preserve">pledges it support of the America250 in Idaho Commemoration and encourages participation in </w:t>
      </w:r>
      <w:r>
        <w:t>community events</w:t>
      </w:r>
      <w:r w:rsidR="001962EB">
        <w:t xml:space="preserve"> and programs</w:t>
      </w:r>
      <w:r>
        <w:t xml:space="preserve"> that promote patriotism, unity, and reflection on our collective history; an</w:t>
      </w:r>
      <w:r w:rsidR="001962EB">
        <w:t>d\</w:t>
      </w:r>
    </w:p>
    <w:p w14:paraId="7576249E" w14:textId="7CD939CD" w:rsidR="001962EB" w:rsidRDefault="001962EB" w:rsidP="001962EB">
      <w:pPr>
        <w:ind w:left="720" w:hanging="720"/>
      </w:pPr>
      <w:proofErr w:type="gramStart"/>
      <w:r>
        <w:t>WHEREAS,</w:t>
      </w:r>
      <w:proofErr w:type="gramEnd"/>
      <w:r>
        <w:t xml:space="preserve"> the Two Lights for Tomorrow initiative, a nationwide campaign to commemorate the 250th birthday of the United States of America, </w:t>
      </w:r>
    </w:p>
    <w:p w14:paraId="17C56ED2" w14:textId="670D4EFB" w:rsidR="009D4F78" w:rsidRDefault="009D4F78" w:rsidP="001962EB">
      <w:pPr>
        <w:ind w:left="720" w:hanging="720"/>
      </w:pPr>
      <w:r>
        <w:t>WHEREAS, as part of the national initiative "Two Lights for Tomorrow," we</w:t>
      </w:r>
      <w:r w:rsidR="001962EB">
        <w:t xml:space="preserve"> will </w:t>
      </w:r>
      <w:r>
        <w:t xml:space="preserve">display two lights </w:t>
      </w:r>
      <w:r w:rsidR="001962EB">
        <w:t xml:space="preserve">in [community building] </w:t>
      </w:r>
      <w:r>
        <w:t xml:space="preserve">on April 18, 2025, </w:t>
      </w:r>
      <w:r w:rsidR="00FF4118">
        <w:t>to</w:t>
      </w:r>
      <w:r>
        <w:t xml:space="preserve"> </w:t>
      </w:r>
      <w:r w:rsidR="00FF4118">
        <w:t xml:space="preserve">honor and </w:t>
      </w:r>
      <w:r w:rsidR="001962EB">
        <w:t xml:space="preserve">draw inspiration from </w:t>
      </w:r>
      <w:r w:rsidR="00FF4118">
        <w:t xml:space="preserve">Paul Revere’s </w:t>
      </w:r>
      <w:r w:rsidR="001962EB">
        <w:t>historic ride</w:t>
      </w:r>
      <w:r w:rsidR="00FF4118">
        <w:t xml:space="preserve">, </w:t>
      </w:r>
      <w:r w:rsidR="001962EB">
        <w:t>to unite Americans in reflection, celebration, and service</w:t>
      </w:r>
      <w:r w:rsidR="00FF4118">
        <w:t xml:space="preserve">, and </w:t>
      </w:r>
      <w:proofErr w:type="gramStart"/>
      <w:r w:rsidR="00FF4118">
        <w:t>initiate</w:t>
      </w:r>
      <w:proofErr w:type="gramEnd"/>
      <w:r w:rsidR="00FF4118">
        <w:t xml:space="preserve"> </w:t>
      </w:r>
      <w:r>
        <w:t>a day of service on April 19, 2025; and</w:t>
      </w:r>
    </w:p>
    <w:p w14:paraId="0C3923F1" w14:textId="77777777" w:rsidR="009D4F78" w:rsidRDefault="009D4F78" w:rsidP="001962EB">
      <w:pPr>
        <w:ind w:left="720" w:hanging="720"/>
      </w:pPr>
      <w:proofErr w:type="gramStart"/>
      <w:r>
        <w:t>WHEREAS,</w:t>
      </w:r>
      <w:proofErr w:type="gramEnd"/>
      <w:r>
        <w:t xml:space="preserve"> this initiative aims to foster civic engagement and inspire acts of service that will resonate throughout our communities as we prepare for America’s 250th birthday in 2026;</w:t>
      </w:r>
    </w:p>
    <w:p w14:paraId="08664150" w14:textId="0259572B" w:rsidR="00FF4118" w:rsidRDefault="009D4F78" w:rsidP="00FF4118">
      <w:pPr>
        <w:ind w:hanging="720"/>
      </w:pPr>
      <w:r>
        <w:lastRenderedPageBreak/>
        <w:t>NOW, THEREFORE, I, [Name], [Title] of [State/County/City/Municipality], do hereby proclaim April 18, 2025, as "Two Lights for Tomorrow Day"</w:t>
      </w:r>
      <w:r w:rsidR="00FF4118">
        <w:t xml:space="preserve"> and </w:t>
      </w:r>
      <w:r w:rsidR="00FF4118">
        <w:t xml:space="preserve">April 19, 2025, as a "Day of Community Service" in [State/County/City/Municipality]. </w:t>
      </w:r>
      <w:proofErr w:type="gramStart"/>
      <w:r w:rsidR="00FF4118">
        <w:t>I call</w:t>
      </w:r>
      <w:proofErr w:type="gramEnd"/>
      <w:r w:rsidR="00FF4118">
        <w:t xml:space="preserve"> upon all citizens, businesses, and institutions to:</w:t>
      </w:r>
    </w:p>
    <w:p w14:paraId="55E44598" w14:textId="77777777" w:rsidR="00FF4118" w:rsidRDefault="00FF4118" w:rsidP="00FF4118">
      <w:pPr>
        <w:ind w:hanging="720"/>
      </w:pPr>
      <w:r>
        <w:t>Display two lights on the evening of April 18, 2025, in honor of our nation's history and as a symbol of our united future.</w:t>
      </w:r>
    </w:p>
    <w:p w14:paraId="314EC684" w14:textId="77777777" w:rsidR="00FF4118" w:rsidRDefault="00FF4118" w:rsidP="00FF4118">
      <w:pPr>
        <w:ind w:hanging="720"/>
      </w:pPr>
      <w:r>
        <w:t>Participate in community service activities on April 19, 2025, to strengthen our local bonds and contribute to the betterment of our society.</w:t>
      </w:r>
    </w:p>
    <w:p w14:paraId="362277D1" w14:textId="77777777" w:rsidR="00FF4118" w:rsidRDefault="00FF4118" w:rsidP="00FF4118">
      <w:pPr>
        <w:ind w:hanging="720"/>
      </w:pPr>
      <w:r>
        <w:t>Engage in educational activities and discussions about the significance of Paul Revere's ride and its relevance to our ongoing journey as a nation.</w:t>
      </w:r>
    </w:p>
    <w:p w14:paraId="73AE7FB5" w14:textId="6F4E8666" w:rsidR="00FF4118" w:rsidRDefault="00FF4118" w:rsidP="001962EB">
      <w:pPr>
        <w:ind w:hanging="720"/>
      </w:pPr>
      <w:r>
        <w:t xml:space="preserve">Furthermore, I encourage all local government buildings, community centers, and public spaces to </w:t>
      </w:r>
      <w:r>
        <w:t>take part</w:t>
      </w:r>
      <w:r>
        <w:t xml:space="preserve"> in this symbolic display</w:t>
      </w:r>
      <w:r>
        <w:t xml:space="preserve">. </w:t>
      </w:r>
      <w:proofErr w:type="gramStart"/>
      <w:r>
        <w:t>I urge</w:t>
      </w:r>
      <w:proofErr w:type="gramEnd"/>
      <w:r>
        <w:t xml:space="preserve"> all residents to participate in this evening vigil by prominently displaying two lights in their homes on April 18</w:t>
      </w:r>
      <w:r w:rsidRPr="00FF4118">
        <w:rPr>
          <w:vertAlign w:val="superscript"/>
        </w:rPr>
        <w:t>th</w:t>
      </w:r>
      <w:r>
        <w:t xml:space="preserve"> and to pledge their time, talent, or treasure in a </w:t>
      </w:r>
      <w:r>
        <w:t xml:space="preserve">service </w:t>
      </w:r>
      <w:r>
        <w:t>opportunity on April 19</w:t>
      </w:r>
      <w:r w:rsidRPr="00FF4118">
        <w:rPr>
          <w:vertAlign w:val="superscript"/>
        </w:rPr>
        <w:t>th</w:t>
      </w:r>
      <w:r>
        <w:t xml:space="preserve"> that </w:t>
      </w:r>
      <w:r>
        <w:t>reflects</w:t>
      </w:r>
      <w:r>
        <w:t xml:space="preserve"> the needs and values of our community</w:t>
      </w:r>
      <w:r>
        <w:t>.</w:t>
      </w:r>
    </w:p>
    <w:p w14:paraId="1FD3C299" w14:textId="77777777" w:rsidR="009D4F78" w:rsidRDefault="009D4F78" w:rsidP="001962EB">
      <w:pPr>
        <w:ind w:hanging="720"/>
      </w:pPr>
      <w:r>
        <w:t xml:space="preserve">IN WITNESS WHEREOF, I have hereunto set my hand and caused the [Great Seal/Official Seal] of [State/County/City/Municipality] to </w:t>
      </w:r>
      <w:proofErr w:type="gramStart"/>
      <w:r>
        <w:t>be affixed</w:t>
      </w:r>
      <w:proofErr w:type="gramEnd"/>
      <w:r>
        <w:t xml:space="preserve"> at [Location] on this [day] day of [month], in the year of our Lord [year].</w:t>
      </w:r>
    </w:p>
    <w:p w14:paraId="19DD1A50" w14:textId="77777777" w:rsidR="009D4F78" w:rsidRDefault="009D4F78" w:rsidP="001962EB">
      <w:pPr>
        <w:ind w:hanging="720"/>
      </w:pPr>
      <w:r>
        <w:t>[Signature]</w:t>
      </w:r>
    </w:p>
    <w:p w14:paraId="5247216A" w14:textId="77777777" w:rsidR="009D4F78" w:rsidRDefault="009D4F78" w:rsidP="001962EB">
      <w:pPr>
        <w:ind w:hanging="720"/>
      </w:pPr>
      <w:r>
        <w:t>[Name]</w:t>
      </w:r>
    </w:p>
    <w:p w14:paraId="0DD9BBBF" w14:textId="77777777" w:rsidR="009D4F78" w:rsidRDefault="009D4F78" w:rsidP="001962EB">
      <w:pPr>
        <w:ind w:hanging="720"/>
      </w:pPr>
      <w:r>
        <w:t>[Title]</w:t>
      </w:r>
    </w:p>
    <w:p w14:paraId="77DEB83D" w14:textId="750458DD" w:rsidR="00976635" w:rsidRDefault="009D4F78" w:rsidP="001962EB">
      <w:pPr>
        <w:ind w:hanging="720"/>
      </w:pPr>
      <w:r>
        <w:t>[State/County/City/Municipality]</w:t>
      </w:r>
    </w:p>
    <w:p w14:paraId="22DA5CCC" w14:textId="408C2B43" w:rsidR="009D4F78" w:rsidRPr="00477C02" w:rsidRDefault="009D4F78" w:rsidP="00FF4118"/>
    <w:sectPr w:rsidR="009D4F78" w:rsidRPr="00477C02" w:rsidSect="00FF4118">
      <w:headerReference w:type="default" r:id="rId7"/>
      <w:footerReference w:type="default" r:id="rId8"/>
      <w:pgSz w:w="12240" w:h="15840"/>
      <w:pgMar w:top="1440" w:right="1440" w:bottom="1440" w:left="1440" w:header="14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56980" w14:textId="77777777" w:rsidR="009D4F78" w:rsidRDefault="009D4F78" w:rsidP="00B05ABD">
      <w:pPr>
        <w:spacing w:after="0" w:line="240" w:lineRule="auto"/>
      </w:pPr>
      <w:r>
        <w:separator/>
      </w:r>
    </w:p>
  </w:endnote>
  <w:endnote w:type="continuationSeparator" w:id="0">
    <w:p w14:paraId="2A2FFF75" w14:textId="77777777" w:rsidR="009D4F78" w:rsidRDefault="009D4F78" w:rsidP="00B0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CE67C" w14:textId="77777777" w:rsidR="00B05ABD" w:rsidRDefault="00B05ABD">
    <w:pPr>
      <w:pStyle w:val="Footer"/>
    </w:pPr>
    <w:r>
      <w:fldChar w:fldCharType="begin"/>
    </w:r>
    <w:r>
      <w:instrText xml:space="preserve"> DATE \@ "MMMM d, yyyy" </w:instrText>
    </w:r>
    <w:r>
      <w:fldChar w:fldCharType="separate"/>
    </w:r>
    <w:r w:rsidR="009D4F78">
      <w:rPr>
        <w:noProof/>
      </w:rPr>
      <w:t>November 19, 2024</w:t>
    </w:r>
    <w:r>
      <w:fldChar w:fldCharType="end"/>
    </w:r>
    <w:r>
      <w:ptab w:relativeTo="margin" w:alignment="center" w:leader="none"/>
    </w:r>
    <w:r w:rsidR="00062878">
      <w:t>America250 in Idaho</w:t>
    </w:r>
    <w:r>
      <w:ptab w:relativeTo="margin" w:alignment="right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99F2B" w14:textId="77777777" w:rsidR="009D4F78" w:rsidRDefault="009D4F78" w:rsidP="00B05ABD">
      <w:pPr>
        <w:spacing w:after="0" w:line="240" w:lineRule="auto"/>
      </w:pPr>
      <w:r>
        <w:separator/>
      </w:r>
    </w:p>
  </w:footnote>
  <w:footnote w:type="continuationSeparator" w:id="0">
    <w:p w14:paraId="752474A3" w14:textId="77777777" w:rsidR="009D4F78" w:rsidRDefault="009D4F78" w:rsidP="00B05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7C76C" w14:textId="58BF18B8" w:rsidR="00FF4118" w:rsidRDefault="00FF411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24317F" wp14:editId="258BA922">
          <wp:simplePos x="0" y="0"/>
          <wp:positionH relativeFrom="margin">
            <wp:posOffset>2743200</wp:posOffset>
          </wp:positionH>
          <wp:positionV relativeFrom="margin">
            <wp:posOffset>-661670</wp:posOffset>
          </wp:positionV>
          <wp:extent cx="3200400" cy="1288670"/>
          <wp:effectExtent l="0" t="0" r="0" b="6985"/>
          <wp:wrapSquare wrapText="bothSides"/>
          <wp:docPr id="1343287647" name="Picture 1" descr="Diagram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912774" name="Picture 1" descr="Diagram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12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9E44894" wp14:editId="45C13DB1">
          <wp:simplePos x="0" y="0"/>
          <wp:positionH relativeFrom="margin">
            <wp:posOffset>0</wp:posOffset>
          </wp:positionH>
          <wp:positionV relativeFrom="margin">
            <wp:posOffset>-671195</wp:posOffset>
          </wp:positionV>
          <wp:extent cx="2743200" cy="1420038"/>
          <wp:effectExtent l="0" t="0" r="0" b="0"/>
          <wp:wrapSquare wrapText="bothSides"/>
          <wp:docPr id="908578414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544077" name="Picture 1" descr="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420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xMTAwtDQ1tzA1MrBU0lEKTi0uzszPAykwrAUA9/ikmiwAAAA="/>
  </w:docVars>
  <w:rsids>
    <w:rsidRoot w:val="009D4F78"/>
    <w:rsid w:val="00062878"/>
    <w:rsid w:val="001962EB"/>
    <w:rsid w:val="00294461"/>
    <w:rsid w:val="003037C9"/>
    <w:rsid w:val="00427A18"/>
    <w:rsid w:val="00477C02"/>
    <w:rsid w:val="00543D79"/>
    <w:rsid w:val="00570EE7"/>
    <w:rsid w:val="007C31E8"/>
    <w:rsid w:val="009268C8"/>
    <w:rsid w:val="00976635"/>
    <w:rsid w:val="009C1187"/>
    <w:rsid w:val="009D4F78"/>
    <w:rsid w:val="00B05ABD"/>
    <w:rsid w:val="00DA49D4"/>
    <w:rsid w:val="00F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94E644"/>
  <w15:chartTrackingRefBased/>
  <w15:docId w15:val="{22D186EA-4D36-4ACD-9406-04B5877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D4"/>
  </w:style>
  <w:style w:type="paragraph" w:styleId="Heading1">
    <w:name w:val="heading 1"/>
    <w:basedOn w:val="Normal"/>
    <w:next w:val="Normal"/>
    <w:link w:val="Heading1Char"/>
    <w:uiPriority w:val="9"/>
    <w:qFormat/>
    <w:rsid w:val="00DA49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9121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4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9121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49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6B96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49D4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A49D4"/>
    <w:pPr>
      <w:keepNext/>
      <w:keepLines/>
      <w:spacing w:before="40" w:after="0"/>
      <w:outlineLvl w:val="4"/>
    </w:pPr>
    <w:rPr>
      <w:color w:val="D9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9D4"/>
    <w:pPr>
      <w:keepNext/>
      <w:keepLines/>
      <w:spacing w:before="40" w:after="0"/>
      <w:outlineLvl w:val="5"/>
    </w:pPr>
    <w:rPr>
      <w:color w:val="006B96" w:themeColor="accen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9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10C0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9D4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9D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9D4"/>
    <w:rPr>
      <w:rFonts w:asciiTheme="majorHAnsi" w:eastAsiaTheme="majorEastAsia" w:hAnsiTheme="majorHAnsi" w:cstheme="majorBidi"/>
      <w:color w:val="D91212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A49D4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A49D4"/>
    <w:rPr>
      <w:color w:val="D91212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DA49D4"/>
    <w:rPr>
      <w:rFonts w:asciiTheme="majorHAnsi" w:eastAsiaTheme="majorEastAsia" w:hAnsiTheme="majorHAnsi" w:cstheme="majorBidi"/>
      <w:color w:val="D9121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A49D4"/>
    <w:rPr>
      <w:rFonts w:asciiTheme="majorHAnsi" w:eastAsiaTheme="majorEastAsia" w:hAnsiTheme="majorHAnsi" w:cstheme="majorBidi"/>
      <w:color w:val="006B96" w:themeColor="accent2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9D4"/>
    <w:rPr>
      <w:color w:val="006B96" w:themeColor="accen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9D4"/>
    <w:rPr>
      <w:rFonts w:asciiTheme="majorHAnsi" w:eastAsiaTheme="majorEastAsia" w:hAnsiTheme="majorHAnsi" w:cstheme="majorBidi"/>
      <w:i/>
      <w:iCs/>
      <w:color w:val="910C0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9D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DA49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9D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ListParagraph">
    <w:name w:val="List Paragraph"/>
    <w:basedOn w:val="Normal"/>
    <w:uiPriority w:val="34"/>
    <w:qFormat/>
    <w:rsid w:val="00926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ABD"/>
  </w:style>
  <w:style w:type="paragraph" w:styleId="Footer">
    <w:name w:val="footer"/>
    <w:basedOn w:val="Normal"/>
    <w:link w:val="FooterChar"/>
    <w:uiPriority w:val="99"/>
    <w:unhideWhenUsed/>
    <w:rsid w:val="00B0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ABD"/>
  </w:style>
  <w:style w:type="character" w:customStyle="1" w:styleId="Heading8Char">
    <w:name w:val="Heading 8 Char"/>
    <w:basedOn w:val="DefaultParagraphFont"/>
    <w:link w:val="Heading8"/>
    <w:uiPriority w:val="9"/>
    <w:semiHidden/>
    <w:rsid w:val="00DA49D4"/>
    <w:rPr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49D4"/>
    <w:pPr>
      <w:spacing w:after="200" w:line="240" w:lineRule="auto"/>
    </w:pPr>
    <w:rPr>
      <w:i/>
      <w:iCs/>
      <w:color w:val="6D6E70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9D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A49D4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DA49D4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DA49D4"/>
    <w:rPr>
      <w:i/>
      <w:iCs/>
      <w:color w:val="auto"/>
    </w:rPr>
  </w:style>
  <w:style w:type="paragraph" w:styleId="NoSpacing">
    <w:name w:val="No Spacing"/>
    <w:uiPriority w:val="1"/>
    <w:qFormat/>
    <w:rsid w:val="00DA49D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A49D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9D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9D4"/>
    <w:pPr>
      <w:pBdr>
        <w:top w:val="single" w:sz="4" w:space="10" w:color="F04B4B" w:themeColor="accent1"/>
        <w:bottom w:val="single" w:sz="4" w:space="10" w:color="F04B4B" w:themeColor="accent1"/>
      </w:pBdr>
      <w:spacing w:before="360" w:after="360"/>
      <w:ind w:left="864" w:right="864"/>
      <w:jc w:val="center"/>
    </w:pPr>
    <w:rPr>
      <w:i/>
      <w:iCs/>
      <w:color w:val="F04B4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9D4"/>
    <w:rPr>
      <w:i/>
      <w:iCs/>
      <w:color w:val="F04B4B" w:themeColor="accent1"/>
    </w:rPr>
  </w:style>
  <w:style w:type="character" w:styleId="SubtleEmphasis">
    <w:name w:val="Subtle Emphasis"/>
    <w:basedOn w:val="DefaultParagraphFont"/>
    <w:uiPriority w:val="19"/>
    <w:qFormat/>
    <w:rsid w:val="00DA49D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49D4"/>
    <w:rPr>
      <w:i/>
      <w:iCs/>
      <w:color w:val="F04B4B" w:themeColor="accent1"/>
    </w:rPr>
  </w:style>
  <w:style w:type="character" w:styleId="SubtleReference">
    <w:name w:val="Subtle Reference"/>
    <w:basedOn w:val="DefaultParagraphFont"/>
    <w:uiPriority w:val="31"/>
    <w:qFormat/>
    <w:rsid w:val="00DA49D4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DA49D4"/>
    <w:rPr>
      <w:b/>
      <w:bCs/>
      <w:smallCaps/>
      <w:color w:val="F04B4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DA49D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49D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5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hein\OneDrive%20-%20State%20of%20Idaho\Documents\Custom%20Office%20Templates\A250%20Template_updated.dotx" TargetMode="External"/></Relationships>
</file>

<file path=word/theme/theme1.xml><?xml version="1.0" encoding="utf-8"?>
<a:theme xmlns:a="http://schemas.openxmlformats.org/drawingml/2006/main" name="ISHS Theme">
  <a:themeElements>
    <a:clrScheme name="A250">
      <a:dk1>
        <a:sysClr val="windowText" lastClr="000000"/>
      </a:dk1>
      <a:lt1>
        <a:srgbClr val="FFFFFF"/>
      </a:lt1>
      <a:dk2>
        <a:srgbClr val="6D6E70"/>
      </a:dk2>
      <a:lt2>
        <a:srgbClr val="DDDBD5"/>
      </a:lt2>
      <a:accent1>
        <a:srgbClr val="F04B4B"/>
      </a:accent1>
      <a:accent2>
        <a:srgbClr val="006B96"/>
      </a:accent2>
      <a:accent3>
        <a:srgbClr val="6D6E70"/>
      </a:accent3>
      <a:accent4>
        <a:srgbClr val="000000"/>
      </a:accent4>
      <a:accent5>
        <a:srgbClr val="7F7F7F"/>
      </a:accent5>
      <a:accent6>
        <a:srgbClr val="F2F2F2"/>
      </a:accent6>
      <a:hlink>
        <a:srgbClr val="D8D8D8"/>
      </a:hlink>
      <a:folHlink>
        <a:srgbClr val="BFBFBF"/>
      </a:folHlink>
    </a:clrScheme>
    <a:fontScheme name="A250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68350FE3D78B4A848C6F0DEFCF09D3" ma:contentTypeVersion="13" ma:contentTypeDescription="Create a new document." ma:contentTypeScope="" ma:versionID="945c607baa7fc0bd10d9db5e16054e22">
  <xsd:schema xmlns:xsd="http://www.w3.org/2001/XMLSchema" xmlns:xs="http://www.w3.org/2001/XMLSchema" xmlns:p="http://schemas.microsoft.com/office/2006/metadata/properties" xmlns:ns2="fd4e095a-058c-477f-afe4-8b1386b28932" xmlns:ns3="4ea67b1c-3148-458a-82d2-8964a6611307" targetNamespace="http://schemas.microsoft.com/office/2006/metadata/properties" ma:root="true" ma:fieldsID="af678f26faf337c91a74e2d98818ee0c" ns2:_="" ns3:_="">
    <xsd:import namespace="fd4e095a-058c-477f-afe4-8b1386b28932"/>
    <xsd:import namespace="4ea67b1c-3148-458a-82d2-8964a66113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e095a-058c-477f-afe4-8b1386b2893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19d7729-17ec-432f-96e5-5ca9df5b17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67b1c-3148-458a-82d2-8964a66113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c20850e-e5ba-44b7-88df-a4677d556cf1}" ma:internalName="TaxCatchAll" ma:showField="CatchAllData" ma:web="4ea67b1c-3148-458a-82d2-8964a66113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4e095a-058c-477f-afe4-8b1386b28932">
      <Terms xmlns="http://schemas.microsoft.com/office/infopath/2007/PartnerControls"/>
    </lcf76f155ced4ddcb4097134ff3c332f>
    <TaxCatchAll xmlns="4ea67b1c-3148-458a-82d2-8964a6611307" xsi:nil="true"/>
  </documentManagement>
</p:properties>
</file>

<file path=customXml/itemProps1.xml><?xml version="1.0" encoding="utf-8"?>
<ds:datastoreItem xmlns:ds="http://schemas.openxmlformats.org/officeDocument/2006/customXml" ds:itemID="{161C1356-D6E4-461B-9E0E-D22771BCF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517D7D-8444-4AD8-954F-8E73A0511894}"/>
</file>

<file path=customXml/itemProps3.xml><?xml version="1.0" encoding="utf-8"?>
<ds:datastoreItem xmlns:ds="http://schemas.openxmlformats.org/officeDocument/2006/customXml" ds:itemID="{63DAE3AF-D39C-4C99-B962-71A0F6DC87D3}"/>
</file>

<file path=customXml/itemProps4.xml><?xml version="1.0" encoding="utf-8"?>
<ds:datastoreItem xmlns:ds="http://schemas.openxmlformats.org/officeDocument/2006/customXml" ds:itemID="{05028B56-1486-4641-953B-D92165CA4528}"/>
</file>

<file path=docProps/app.xml><?xml version="1.0" encoding="utf-8"?>
<Properties xmlns="http://schemas.openxmlformats.org/officeDocument/2006/extended-properties" xmlns:vt="http://schemas.openxmlformats.org/officeDocument/2006/docPropsVTypes">
  <Template>A250 Template_updated</Template>
  <TotalTime>28</TotalTime>
  <Pages>2</Pages>
  <Words>556</Words>
  <Characters>3072</Characters>
  <Application>Microsoft Office Word</Application>
  <DocSecurity>0</DocSecurity>
  <Lines>54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HannaLore Hein</dc:creator>
  <cp:keywords/>
  <dc:description/>
  <cp:lastModifiedBy>HannaLore Hein</cp:lastModifiedBy>
  <cp:revision>1</cp:revision>
  <dcterms:created xsi:type="dcterms:W3CDTF">2024-11-19T22:49:00Z</dcterms:created>
  <dcterms:modified xsi:type="dcterms:W3CDTF">2024-11-19T23:17:00Z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e4f09d9a-00a5-4c97-9502-fac6ae3f766d</vt:lpwstr>
  </property>
  <property fmtid="{D5CDD505-2E9C-101B-9397-08002B2CF9AE}" pid="3" name="ContentTypeId">
    <vt:lpwstr>0x0101009068350FE3D78B4A848C6F0DEFCF09D3</vt:lpwstr>
  </property>
</Properties>
</file>